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2AAA" w14:textId="77777777" w:rsidR="00BB324F" w:rsidRDefault="00BB324F" w:rsidP="00BB32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GOLDSMYTH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7C077E11" w14:textId="77777777" w:rsidR="00BB324F" w:rsidRDefault="00BB324F" w:rsidP="00BB32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Leominster, Herefordshire. Goldsmith.</w:t>
      </w:r>
    </w:p>
    <w:p w14:paraId="467C48DD" w14:textId="77777777" w:rsidR="00BB324F" w:rsidRDefault="00BB324F" w:rsidP="00BB324F">
      <w:pPr>
        <w:pStyle w:val="NoSpacing"/>
        <w:rPr>
          <w:rFonts w:cs="Times New Roman"/>
          <w:szCs w:val="24"/>
        </w:rPr>
      </w:pPr>
    </w:p>
    <w:p w14:paraId="29041556" w14:textId="77777777" w:rsidR="00BB324F" w:rsidRDefault="00BB324F" w:rsidP="00BB324F">
      <w:pPr>
        <w:pStyle w:val="NoSpacing"/>
        <w:rPr>
          <w:rFonts w:cs="Times New Roman"/>
          <w:szCs w:val="24"/>
        </w:rPr>
      </w:pPr>
    </w:p>
    <w:p w14:paraId="1CB34FEC" w14:textId="77777777" w:rsidR="00BB324F" w:rsidRDefault="00BB324F" w:rsidP="00BB32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Nunton</w:t>
      </w:r>
      <w:proofErr w:type="spellEnd"/>
      <w:r>
        <w:rPr>
          <w:rFonts w:cs="Times New Roman"/>
          <w:szCs w:val="24"/>
        </w:rPr>
        <w:t xml:space="preserve"> of Bristol, merchant(q.v.), brought a plaint of debt against him,</w:t>
      </w:r>
    </w:p>
    <w:p w14:paraId="260DD5BF" w14:textId="77777777" w:rsidR="00BB324F" w:rsidRDefault="00BB324F" w:rsidP="00BB324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William </w:t>
      </w:r>
      <w:proofErr w:type="spellStart"/>
      <w:r>
        <w:rPr>
          <w:rFonts w:cs="Times New Roman"/>
          <w:szCs w:val="24"/>
        </w:rPr>
        <w:t>Fursy</w:t>
      </w:r>
      <w:proofErr w:type="spellEnd"/>
      <w:r>
        <w:rPr>
          <w:rFonts w:cs="Times New Roman"/>
          <w:szCs w:val="24"/>
        </w:rPr>
        <w:t xml:space="preserve"> of Wiveliscombe, dyer(q.v.), and John </w:t>
      </w:r>
      <w:proofErr w:type="spellStart"/>
      <w:r>
        <w:rPr>
          <w:rFonts w:cs="Times New Roman"/>
          <w:szCs w:val="24"/>
        </w:rPr>
        <w:t>Morteyn</w:t>
      </w:r>
      <w:proofErr w:type="spellEnd"/>
      <w:r>
        <w:rPr>
          <w:rFonts w:cs="Times New Roman"/>
          <w:szCs w:val="24"/>
        </w:rPr>
        <w:t xml:space="preserve"> of Gloucester, bladesmith(q.v.).</w:t>
      </w:r>
    </w:p>
    <w:p w14:paraId="7BCDBF06" w14:textId="77777777" w:rsidR="00BB324F" w:rsidRDefault="00BB324F" w:rsidP="00BB32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1045A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1F2643B1" w14:textId="77777777" w:rsidR="00BB324F" w:rsidRDefault="00BB324F" w:rsidP="00BB324F">
      <w:pPr>
        <w:pStyle w:val="NoSpacing"/>
        <w:rPr>
          <w:rFonts w:cs="Times New Roman"/>
          <w:szCs w:val="24"/>
        </w:rPr>
      </w:pPr>
    </w:p>
    <w:p w14:paraId="19FF902E" w14:textId="77777777" w:rsidR="00BB324F" w:rsidRDefault="00BB324F" w:rsidP="00BB324F">
      <w:pPr>
        <w:pStyle w:val="NoSpacing"/>
        <w:rPr>
          <w:rFonts w:cs="Times New Roman"/>
          <w:szCs w:val="24"/>
        </w:rPr>
      </w:pPr>
    </w:p>
    <w:p w14:paraId="7C4AF4FF" w14:textId="77777777" w:rsidR="00BB324F" w:rsidRDefault="00BB324F" w:rsidP="00BB32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36B25D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DEF3" w14:textId="77777777" w:rsidR="00BB324F" w:rsidRDefault="00BB324F" w:rsidP="009139A6">
      <w:r>
        <w:separator/>
      </w:r>
    </w:p>
  </w:endnote>
  <w:endnote w:type="continuationSeparator" w:id="0">
    <w:p w14:paraId="29C8CEFA" w14:textId="77777777" w:rsidR="00BB324F" w:rsidRDefault="00BB32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FE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2A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18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44E0" w14:textId="77777777" w:rsidR="00BB324F" w:rsidRDefault="00BB324F" w:rsidP="009139A6">
      <w:r>
        <w:separator/>
      </w:r>
    </w:p>
  </w:footnote>
  <w:footnote w:type="continuationSeparator" w:id="0">
    <w:p w14:paraId="631D9210" w14:textId="77777777" w:rsidR="00BB324F" w:rsidRDefault="00BB32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7C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235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42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24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324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0DB98"/>
  <w15:chartTrackingRefBased/>
  <w15:docId w15:val="{E0A925F5-E41B-4582-9A37-DC5359AB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32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2023-03-20T09:31:00Z</dcterms:created>
  <dcterms:modified xsi:type="dcterms:W3CDTF">2023-03-20T09:31:00Z</dcterms:modified>
</cp:coreProperties>
</file>